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0BD0" w14:textId="77777777" w:rsidR="00F34F6A" w:rsidRDefault="00F34F6A" w:rsidP="00F34F6A">
      <w:r>
        <w:t xml:space="preserve">Из сельскохозяйственного использования в ИЖС, когда это возможно?  </w:t>
      </w:r>
    </w:p>
    <w:p w14:paraId="1FAC1377" w14:textId="77777777" w:rsidR="00F34F6A" w:rsidRDefault="00F34F6A" w:rsidP="00F34F6A"/>
    <w:p w14:paraId="27737B19" w14:textId="77777777" w:rsidR="00F34F6A" w:rsidRDefault="00F34F6A" w:rsidP="00F34F6A">
      <w:r>
        <w:t xml:space="preserve">Использование земель сельскохозяйственного назначения под ИЖС </w:t>
      </w:r>
      <w:proofErr w:type="gramStart"/>
      <w:r>
        <w:t>этот запрос</w:t>
      </w:r>
      <w:proofErr w:type="gramEnd"/>
      <w:r>
        <w:t xml:space="preserve"> с которым постоянно обращаются. </w:t>
      </w:r>
    </w:p>
    <w:p w14:paraId="144630C5" w14:textId="77777777" w:rsidR="00F34F6A" w:rsidRDefault="00F34F6A" w:rsidP="00F34F6A"/>
    <w:p w14:paraId="63C9C25E" w14:textId="77777777" w:rsidR="00F34F6A" w:rsidRDefault="00F34F6A" w:rsidP="00F34F6A">
      <w:r>
        <w:rPr>
          <w:rFonts w:ascii="Segoe UI Emoji" w:hAnsi="Segoe UI Emoji" w:cs="Segoe UI Emoji"/>
        </w:rPr>
        <w:t>👀</w:t>
      </w:r>
      <w:r>
        <w:t xml:space="preserve">Давайте рассмотрим, что здесь нужно учитывать.  </w:t>
      </w:r>
    </w:p>
    <w:p w14:paraId="4E3270F5" w14:textId="77777777" w:rsidR="00F34F6A" w:rsidRDefault="00F34F6A" w:rsidP="00F34F6A"/>
    <w:p w14:paraId="0024348F" w14:textId="77777777" w:rsidR="00F34F6A" w:rsidRDefault="00F34F6A" w:rsidP="00F34F6A">
      <w:proofErr w:type="gramStart"/>
      <w:r>
        <w:rPr>
          <w:rFonts w:ascii="Segoe UI Emoji" w:hAnsi="Segoe UI Emoji" w:cs="Segoe UI Emoji"/>
        </w:rPr>
        <w:t>🚩</w:t>
      </w:r>
      <w:r>
        <w:t>Определяем</w:t>
      </w:r>
      <w:proofErr w:type="gramEnd"/>
      <w:r>
        <w:t xml:space="preserve"> категорию земель.</w:t>
      </w:r>
    </w:p>
    <w:p w14:paraId="0801055B" w14:textId="77777777" w:rsidR="00F34F6A" w:rsidRDefault="00F34F6A" w:rsidP="00F34F6A"/>
    <w:p w14:paraId="2A371867" w14:textId="77777777" w:rsidR="00F34F6A" w:rsidRDefault="00F34F6A" w:rsidP="00F34F6A">
      <w:r>
        <w:t xml:space="preserve">Часто происходит путаница между категорией земель сельскохозяйственного назначения и видом решенного использования - сельское хозяйство в составе земель населенных пунктов. </w:t>
      </w:r>
    </w:p>
    <w:p w14:paraId="1EAFECF2" w14:textId="77777777" w:rsidR="00F34F6A" w:rsidRDefault="00F34F6A" w:rsidP="00F34F6A"/>
    <w:p w14:paraId="5E21B9B8" w14:textId="77777777" w:rsidR="00F34F6A" w:rsidRDefault="00F34F6A" w:rsidP="00F34F6A">
      <w:r>
        <w:t xml:space="preserve">В зависимости от того к какой категории земель относится земельный участок порядок приведения к ИЖС будет существенно отличаться. </w:t>
      </w:r>
    </w:p>
    <w:p w14:paraId="4EDEBA12" w14:textId="77777777" w:rsidR="00F34F6A" w:rsidRDefault="00F34F6A" w:rsidP="00F34F6A"/>
    <w:p w14:paraId="51952E30" w14:textId="77777777" w:rsidR="00F34F6A" w:rsidRDefault="00F34F6A" w:rsidP="00F34F6A">
      <w:r>
        <w:t xml:space="preserve">Если з/у относиться к категории земель сельскохозяйственного назначения (таки земли </w:t>
      </w:r>
      <w:proofErr w:type="gramStart"/>
      <w:r>
        <w:t>всегда  расположены</w:t>
      </w:r>
      <w:proofErr w:type="gramEnd"/>
      <w:r>
        <w:t xml:space="preserve"> за границами населенного пункта), то здесь возможны два пути:  </w:t>
      </w:r>
    </w:p>
    <w:p w14:paraId="6319C59F" w14:textId="77777777" w:rsidR="00F34F6A" w:rsidRDefault="00F34F6A" w:rsidP="00F34F6A"/>
    <w:p w14:paraId="6EBF4AF6" w14:textId="77777777" w:rsidR="00F34F6A" w:rsidRDefault="00F34F6A" w:rsidP="00F34F6A">
      <w:r>
        <w:rPr>
          <w:rFonts w:ascii="Segoe UI Emoji" w:hAnsi="Segoe UI Emoji" w:cs="Segoe UI Emoji"/>
        </w:rPr>
        <w:t>✅</w:t>
      </w:r>
      <w:r>
        <w:t xml:space="preserve">изменение категории земель (с земли сельскохозяйственного назначения на земли населенных пунктов).  </w:t>
      </w:r>
    </w:p>
    <w:p w14:paraId="3BABB647" w14:textId="77777777" w:rsidR="00F34F6A" w:rsidRDefault="00F34F6A" w:rsidP="00F34F6A"/>
    <w:p w14:paraId="457CA5D2" w14:textId="77777777" w:rsidR="00F34F6A" w:rsidRDefault="00F34F6A" w:rsidP="00F34F6A">
      <w:r>
        <w:t xml:space="preserve">Эта процедура регламентирована ФЗ «О переводе земель или земельных участков из одной категории в другую». </w:t>
      </w:r>
    </w:p>
    <w:p w14:paraId="59F255EF" w14:textId="77777777" w:rsidR="00F34F6A" w:rsidRDefault="00F34F6A" w:rsidP="00F34F6A"/>
    <w:p w14:paraId="40D79A33" w14:textId="77777777" w:rsidR="00F34F6A" w:rsidRDefault="00F34F6A" w:rsidP="00F34F6A">
      <w:r>
        <w:t xml:space="preserve">Необходимо изменить границу населенного пункта, т.к. мы </w:t>
      </w:r>
      <w:proofErr w:type="gramStart"/>
      <w:r>
        <w:t>помним</w:t>
      </w:r>
      <w:proofErr w:type="gramEnd"/>
      <w:r>
        <w:t xml:space="preserve"> что земли сельхоз назначения всегда за границами населенных пунктов.  </w:t>
      </w:r>
    </w:p>
    <w:p w14:paraId="2A437158" w14:textId="77777777" w:rsidR="00F34F6A" w:rsidRDefault="00F34F6A" w:rsidP="00F34F6A"/>
    <w:p w14:paraId="785FF623" w14:textId="77777777" w:rsidR="00F34F6A" w:rsidRDefault="00F34F6A" w:rsidP="00F34F6A">
      <w:r>
        <w:t xml:space="preserve">Поменять категорию земель крайне сложно и не имея хорошего административного ресурса (не намекаю на коррупцию, а имею ввиду заинтересованность властей в проектах, например при реализации проекта будут построены дороги или иные объект инфраструктуры).  </w:t>
      </w:r>
    </w:p>
    <w:p w14:paraId="14728D43" w14:textId="77777777" w:rsidR="00F34F6A" w:rsidRDefault="00F34F6A" w:rsidP="00F34F6A"/>
    <w:p w14:paraId="09A1F03A" w14:textId="77777777" w:rsidR="00F34F6A" w:rsidRDefault="00F34F6A" w:rsidP="00F34F6A">
      <w:r>
        <w:rPr>
          <w:rFonts w:ascii="Segoe UI Emoji" w:hAnsi="Segoe UI Emoji" w:cs="Segoe UI Emoji"/>
        </w:rPr>
        <w:t>✅</w:t>
      </w:r>
      <w:r>
        <w:t xml:space="preserve">изменение вида разрешенного использования либо территориальной зоны.  </w:t>
      </w:r>
    </w:p>
    <w:p w14:paraId="24898CFB" w14:textId="77777777" w:rsidR="00F34F6A" w:rsidRDefault="00F34F6A" w:rsidP="00F34F6A"/>
    <w:p w14:paraId="4BF23D98" w14:textId="77777777" w:rsidR="00F34F6A" w:rsidRDefault="00F34F6A" w:rsidP="00F34F6A">
      <w:r>
        <w:t xml:space="preserve">Внутри категории земель сельскохозяйственного использования могут быть ВРИ, которые позволяют строит жилые дома (в частности это земли СНТ) </w:t>
      </w:r>
      <w:proofErr w:type="gramStart"/>
      <w:r>
        <w:t>и  в</w:t>
      </w:r>
      <w:proofErr w:type="gramEnd"/>
      <w:r>
        <w:t xml:space="preserve"> этом случае достаточно поменять </w:t>
      </w:r>
      <w:r>
        <w:lastRenderedPageBreak/>
        <w:t xml:space="preserve">ВРИ и не прибегать к сложной процедуре изменения категории земли (изменить ВРИ гораздо проще чем поменять категорию земель.  </w:t>
      </w:r>
    </w:p>
    <w:p w14:paraId="2731C3D7" w14:textId="77777777" w:rsidR="00F34F6A" w:rsidRDefault="00F34F6A" w:rsidP="00F34F6A"/>
    <w:p w14:paraId="3B32DDDB" w14:textId="77777777" w:rsidR="00F34F6A" w:rsidRDefault="00F34F6A" w:rsidP="00F34F6A">
      <w:r>
        <w:t xml:space="preserve">При изменении ВРИ на СНТ у вас останется категория земель сельхоз назначения, но появиться возможность строительства жилых домов.  </w:t>
      </w:r>
    </w:p>
    <w:p w14:paraId="2975F0BA" w14:textId="77777777" w:rsidR="00F34F6A" w:rsidRDefault="00F34F6A" w:rsidP="00F34F6A"/>
    <w:p w14:paraId="2CA0E511" w14:textId="77777777" w:rsidR="00F34F6A" w:rsidRDefault="00F34F6A" w:rsidP="00F34F6A">
      <w:r>
        <w:t xml:space="preserve">Узнать есть ли такая возможность можно только проанализировав документы по конкретному земельному участку.  </w:t>
      </w:r>
    </w:p>
    <w:p w14:paraId="33807A51" w14:textId="77777777" w:rsidR="00F34F6A" w:rsidRDefault="00F34F6A" w:rsidP="00F34F6A"/>
    <w:p w14:paraId="62E157A8" w14:textId="77777777" w:rsidR="00F34F6A" w:rsidRDefault="00F34F6A" w:rsidP="00F34F6A">
      <w:r>
        <w:t xml:space="preserve">Изменение территориальной зоны необходимо тогда, когда </w:t>
      </w:r>
      <w:proofErr w:type="gramStart"/>
      <w:r>
        <w:t>ВРИ</w:t>
      </w:r>
      <w:proofErr w:type="gramEnd"/>
      <w:r>
        <w:t xml:space="preserve"> установленные для определенной территориальной зоны (например - СХ-1) не содержат ВРИ позволяющего осуществлять жилищное строительство, но есть другая зона (например — СХ-2) содержащая такую возможность (есть ВРИ — СНТ).  </w:t>
      </w:r>
    </w:p>
    <w:p w14:paraId="79ECA6E3" w14:textId="77777777" w:rsidR="00F34F6A" w:rsidRDefault="00F34F6A" w:rsidP="00F34F6A"/>
    <w:p w14:paraId="06CB5106" w14:textId="77777777" w:rsidR="00F34F6A" w:rsidRDefault="00F34F6A" w:rsidP="00F34F6A">
      <w:r>
        <w:t xml:space="preserve">В этом случае категория земель также останется прежней, при этом потребуется внесение изменений в ПЗЗ и Ген план (что не требуется при изменении ВРИ в первом случае). </w:t>
      </w:r>
    </w:p>
    <w:p w14:paraId="40EFFEB7" w14:textId="77777777" w:rsidR="00F34F6A" w:rsidRDefault="00F34F6A" w:rsidP="00F34F6A"/>
    <w:p w14:paraId="520B7A69" w14:textId="77777777" w:rsidR="00F34F6A" w:rsidRDefault="00F34F6A" w:rsidP="00F34F6A">
      <w:r>
        <w:t xml:space="preserve">Если у вас земли населенных пунктов (с ВРИ — сельское хозяйство), то также нужно либо менять </w:t>
      </w:r>
      <w:proofErr w:type="gramStart"/>
      <w:r>
        <w:t>ВРИ</w:t>
      </w:r>
      <w:proofErr w:type="gramEnd"/>
      <w:r>
        <w:t xml:space="preserve"> либо менять территориальную зону порядок изменений идентичен вышеописанному.</w:t>
      </w:r>
    </w:p>
    <w:p w14:paraId="1D63F65F" w14:textId="77777777" w:rsidR="00F34F6A" w:rsidRDefault="00F34F6A" w:rsidP="00F34F6A"/>
    <w:p w14:paraId="1EEF6764" w14:textId="77777777" w:rsidR="00F34F6A" w:rsidRDefault="00F34F6A" w:rsidP="00F34F6A">
      <w:proofErr w:type="gramStart"/>
      <w:r>
        <w:rPr>
          <w:rFonts w:ascii="Segoe UI Emoji" w:hAnsi="Segoe UI Emoji" w:cs="Segoe UI Emoji"/>
        </w:rPr>
        <w:t>🚩</w:t>
      </w:r>
      <w:r>
        <w:t>Проверим</w:t>
      </w:r>
      <w:proofErr w:type="gramEnd"/>
      <w:r>
        <w:t xml:space="preserve"> не относится ли участок к землям сельскохозяйственных угодий. </w:t>
      </w:r>
    </w:p>
    <w:p w14:paraId="615E28BD" w14:textId="77777777" w:rsidR="00F34F6A" w:rsidRDefault="00F34F6A" w:rsidP="00F34F6A"/>
    <w:p w14:paraId="744DCA73" w14:textId="77777777" w:rsidR="00F34F6A" w:rsidRDefault="00F34F6A" w:rsidP="00F34F6A">
      <w:r>
        <w:t xml:space="preserve">Если участок в зоне сельскохозяйственных </w:t>
      </w:r>
      <w:proofErr w:type="spellStart"/>
      <w:proofErr w:type="gramStart"/>
      <w:r>
        <w:t>угодий,то</w:t>
      </w:r>
      <w:proofErr w:type="spellEnd"/>
      <w:proofErr w:type="gramEnd"/>
      <w:r>
        <w:t xml:space="preserve"> никакие изменения с ним невозможны до отмены статуса — сельхоз угодья.   </w:t>
      </w:r>
    </w:p>
    <w:p w14:paraId="675C9E47" w14:textId="77777777" w:rsidR="00F34F6A" w:rsidRDefault="00F34F6A" w:rsidP="00F34F6A"/>
    <w:p w14:paraId="6730F769" w14:textId="77777777" w:rsidR="00F34F6A" w:rsidRDefault="00F34F6A" w:rsidP="00F34F6A">
      <w:r>
        <w:t xml:space="preserve">Убрать статус сельхоз угодий можно по разным основаниям (например почва не пригодна для </w:t>
      </w:r>
      <w:proofErr w:type="spellStart"/>
      <w:r>
        <w:t>сх</w:t>
      </w:r>
      <w:proofErr w:type="spellEnd"/>
      <w:r>
        <w:t xml:space="preserve"> деятельности поскольку есть суглинок/глина).  </w:t>
      </w:r>
    </w:p>
    <w:p w14:paraId="5C906D61" w14:textId="77777777" w:rsidR="00F34F6A" w:rsidRDefault="00F34F6A" w:rsidP="00F34F6A"/>
    <w:p w14:paraId="2BC11435" w14:textId="77777777" w:rsidR="00F34F6A" w:rsidRDefault="00F34F6A" w:rsidP="00F34F6A">
      <w:proofErr w:type="gramStart"/>
      <w:r>
        <w:rPr>
          <w:rFonts w:ascii="Segoe UI Emoji" w:hAnsi="Segoe UI Emoji" w:cs="Segoe UI Emoji"/>
        </w:rPr>
        <w:t>🚩</w:t>
      </w:r>
      <w:r>
        <w:t>Обосновываем</w:t>
      </w:r>
      <w:proofErr w:type="gramEnd"/>
      <w:r>
        <w:t xml:space="preserve"> необходимость изменений.   </w:t>
      </w:r>
    </w:p>
    <w:p w14:paraId="2930F34C" w14:textId="77777777" w:rsidR="00F34F6A" w:rsidRDefault="00F34F6A" w:rsidP="00F34F6A"/>
    <w:p w14:paraId="55F26D5F" w14:textId="77777777" w:rsidR="00F34F6A" w:rsidRDefault="00F34F6A" w:rsidP="00F34F6A">
      <w:r>
        <w:t xml:space="preserve">Если у вас в основных ВРИ установлено вид позволяющий осуществлять жилищное строительство, то проблем (в этой части) не возникает.  </w:t>
      </w:r>
    </w:p>
    <w:p w14:paraId="505AA948" w14:textId="77777777" w:rsidR="00F34F6A" w:rsidRDefault="00F34F6A" w:rsidP="00F34F6A"/>
    <w:p w14:paraId="411D0BD8" w14:textId="77777777" w:rsidR="00F34F6A" w:rsidRDefault="00F34F6A" w:rsidP="00F34F6A">
      <w:r>
        <w:t xml:space="preserve">Если необходимо установить условно разрешенный вид использования либо изменить территориальную зону, то необходимо приводить веские доводы для установления ВРИ позволяющего осуществлять жилищное строительство. </w:t>
      </w:r>
    </w:p>
    <w:p w14:paraId="125C2B66" w14:textId="77777777" w:rsidR="00F34F6A" w:rsidRDefault="00F34F6A" w:rsidP="00F34F6A"/>
    <w:p w14:paraId="74F997EE" w14:textId="77777777" w:rsidR="00F34F6A" w:rsidRDefault="00F34F6A" w:rsidP="00F34F6A">
      <w:r>
        <w:lastRenderedPageBreak/>
        <w:t xml:space="preserve">Обоснование будет менять в зависимости от конкретной ситуации.      </w:t>
      </w:r>
    </w:p>
    <w:p w14:paraId="2646884A" w14:textId="77777777" w:rsidR="00F34F6A" w:rsidRDefault="00F34F6A" w:rsidP="00F34F6A"/>
    <w:p w14:paraId="114D13F1" w14:textId="7AE7380D" w:rsidR="00583F93" w:rsidRDefault="00F34F6A" w:rsidP="00F34F6A">
      <w:r>
        <w:rPr>
          <w:rFonts w:ascii="Segoe UI Emoji" w:hAnsi="Segoe UI Emoji" w:cs="Segoe UI Emoji"/>
        </w:rPr>
        <w:t>🗣</w:t>
      </w:r>
      <w:r>
        <w:t xml:space="preserve">Если у вас есть вопросы с землями сельскохозяйственного назначения или </w:t>
      </w:r>
      <w:proofErr w:type="spellStart"/>
      <w:r>
        <w:t>ные</w:t>
      </w:r>
      <w:proofErr w:type="spellEnd"/>
      <w:r>
        <w:t xml:space="preserve"> вопросы из сферы недвижимости, то обращайтесь @Andrai</w:t>
      </w:r>
      <w:proofErr w:type="gramStart"/>
      <w:r>
        <w:t>5  мы</w:t>
      </w:r>
      <w:proofErr w:type="gramEnd"/>
      <w:r>
        <w:t xml:space="preserve"> вам обязательно поможем!</w:t>
      </w:r>
    </w:p>
    <w:sectPr w:rsidR="0058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6A"/>
    <w:rsid w:val="004751BE"/>
    <w:rsid w:val="00583F93"/>
    <w:rsid w:val="00F3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DFA7"/>
  <w15:chartTrackingRefBased/>
  <w15:docId w15:val="{B5174B46-1FB7-4336-A517-C8FF3E42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dcterms:created xsi:type="dcterms:W3CDTF">2024-12-16T09:34:00Z</dcterms:created>
  <dcterms:modified xsi:type="dcterms:W3CDTF">2024-12-16T11:21:00Z</dcterms:modified>
</cp:coreProperties>
</file>